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450" w:rsidRPr="00DB39D7" w:rsidRDefault="00DA3450" w:rsidP="00DB39D7">
      <w:pPr>
        <w:jc w:val="both"/>
        <w:rPr>
          <w:sz w:val="28"/>
          <w:szCs w:val="28"/>
        </w:rPr>
      </w:pPr>
    </w:p>
    <w:p w:rsidR="00DA3450" w:rsidRPr="00DB39D7" w:rsidRDefault="004922D5" w:rsidP="00DB39D7">
      <w:pPr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8.7pt;margin-top:-.9pt;width:45pt;height:64.1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469249360" r:id="rId6"/>
        </w:pict>
      </w:r>
    </w:p>
    <w:p w:rsidR="00DA3450" w:rsidRPr="00DB39D7" w:rsidRDefault="00DA3450" w:rsidP="00DB39D7">
      <w:pPr>
        <w:jc w:val="both"/>
        <w:rPr>
          <w:sz w:val="28"/>
          <w:szCs w:val="28"/>
        </w:rPr>
      </w:pPr>
    </w:p>
    <w:p w:rsidR="00DA3450" w:rsidRPr="00DB39D7" w:rsidRDefault="00DA3450" w:rsidP="00DB39D7">
      <w:pPr>
        <w:jc w:val="both"/>
        <w:rPr>
          <w:sz w:val="28"/>
          <w:szCs w:val="28"/>
        </w:rPr>
      </w:pPr>
    </w:p>
    <w:p w:rsidR="00DA3450" w:rsidRPr="00C91D91" w:rsidRDefault="00DA3450" w:rsidP="00C91D91">
      <w:pPr>
        <w:jc w:val="center"/>
        <w:rPr>
          <w:b/>
          <w:sz w:val="28"/>
          <w:szCs w:val="28"/>
        </w:rPr>
      </w:pPr>
    </w:p>
    <w:p w:rsidR="00DA3450" w:rsidRPr="00C91D91" w:rsidRDefault="004922D5" w:rsidP="00C91D91">
      <w:pPr>
        <w:jc w:val="center"/>
        <w:rPr>
          <w:b/>
          <w:sz w:val="28"/>
          <w:szCs w:val="28"/>
        </w:rPr>
      </w:pPr>
      <w:r w:rsidRPr="004922D5">
        <w:rPr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5.4pt;height:46.8pt" fillcolor="black">
            <v:shadow color="#868686"/>
            <v:textpath style="font-family:&quot;Times New Roman&quot;;font-size:14pt;v-text-kern:t" trim="t" fitpath="t" string="АДМИНИСТРАЦИЯ &#10;БОГУЧАРСКОГО МУНИЦИПАЛЬНОГО РАЙОНА &#10;ВОРОНЕЖСКОЙ ОБЛАСТИ"/>
          </v:shape>
        </w:pict>
      </w:r>
    </w:p>
    <w:p w:rsidR="00DA3450" w:rsidRPr="00C91D91" w:rsidRDefault="00DA3450" w:rsidP="00C91D91">
      <w:pPr>
        <w:jc w:val="center"/>
        <w:rPr>
          <w:b/>
          <w:sz w:val="28"/>
          <w:szCs w:val="28"/>
        </w:rPr>
      </w:pPr>
    </w:p>
    <w:p w:rsidR="00DA3450" w:rsidRPr="00C91D91" w:rsidRDefault="00DA3450" w:rsidP="00C91D91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C91D91">
        <w:rPr>
          <w:b/>
          <w:sz w:val="28"/>
          <w:szCs w:val="28"/>
        </w:rPr>
        <w:t>ПОСТАНОВЛЕНИЕ</w:t>
      </w:r>
    </w:p>
    <w:p w:rsidR="00DA3450" w:rsidRPr="00DB39D7" w:rsidRDefault="00DA3450" w:rsidP="00DB39D7">
      <w:pPr>
        <w:jc w:val="both"/>
        <w:rPr>
          <w:sz w:val="28"/>
          <w:szCs w:val="28"/>
        </w:rPr>
      </w:pPr>
    </w:p>
    <w:p w:rsidR="00DA3450" w:rsidRPr="001B39EB" w:rsidRDefault="00DA3450" w:rsidP="00DB39D7">
      <w:pPr>
        <w:jc w:val="both"/>
      </w:pPr>
      <w:r w:rsidRPr="001B39EB">
        <w:t>от «</w:t>
      </w:r>
      <w:r w:rsidR="001B39EB" w:rsidRPr="001B39EB">
        <w:t>31</w:t>
      </w:r>
      <w:r w:rsidRPr="001B39EB">
        <w:t>»</w:t>
      </w:r>
      <w:r w:rsidR="001B39EB" w:rsidRPr="001B39EB">
        <w:t xml:space="preserve"> июля </w:t>
      </w:r>
      <w:r w:rsidRPr="001B39EB">
        <w:t>2014 г</w:t>
      </w:r>
      <w:r w:rsidR="001B39EB" w:rsidRPr="001B39EB">
        <w:t>.</w:t>
      </w:r>
      <w:r w:rsidRPr="001B39EB">
        <w:t xml:space="preserve"> №</w:t>
      </w:r>
      <w:r w:rsidR="001B39EB" w:rsidRPr="001B39EB">
        <w:t xml:space="preserve"> 596</w:t>
      </w:r>
    </w:p>
    <w:p w:rsidR="00DA3450" w:rsidRPr="001B39EB" w:rsidRDefault="00DA3450" w:rsidP="00DB39D7">
      <w:pPr>
        <w:jc w:val="both"/>
      </w:pPr>
      <w:r w:rsidRPr="001B39EB">
        <w:t xml:space="preserve">                  г</w:t>
      </w:r>
      <w:proofErr w:type="gramStart"/>
      <w:r w:rsidRPr="001B39EB">
        <w:t>.Б</w:t>
      </w:r>
      <w:proofErr w:type="gramEnd"/>
      <w:r w:rsidRPr="001B39EB">
        <w:t>огучар</w:t>
      </w:r>
    </w:p>
    <w:p w:rsidR="00DA3450" w:rsidRPr="00DB39D7" w:rsidRDefault="00DA3450" w:rsidP="00DB39D7">
      <w:pPr>
        <w:jc w:val="both"/>
        <w:rPr>
          <w:sz w:val="28"/>
          <w:szCs w:val="28"/>
        </w:rPr>
      </w:pPr>
    </w:p>
    <w:p w:rsidR="002B4DA5" w:rsidRPr="002B4DA5" w:rsidRDefault="005C0656" w:rsidP="002B4DA5">
      <w:pPr>
        <w:jc w:val="both"/>
        <w:rPr>
          <w:b/>
          <w:sz w:val="28"/>
          <w:szCs w:val="28"/>
        </w:rPr>
      </w:pPr>
      <w:r w:rsidRPr="002B4DA5">
        <w:rPr>
          <w:b/>
          <w:sz w:val="28"/>
          <w:szCs w:val="28"/>
        </w:rPr>
        <w:t xml:space="preserve">О внесении изменения </w:t>
      </w:r>
      <w:r w:rsidR="00DA3450" w:rsidRPr="002B4DA5">
        <w:rPr>
          <w:b/>
          <w:sz w:val="28"/>
          <w:szCs w:val="28"/>
        </w:rPr>
        <w:t>в постановление</w:t>
      </w:r>
    </w:p>
    <w:p w:rsidR="002B4DA5" w:rsidRPr="002B4DA5" w:rsidRDefault="00DA3450" w:rsidP="002B4DA5">
      <w:pPr>
        <w:jc w:val="both"/>
        <w:rPr>
          <w:b/>
          <w:sz w:val="28"/>
          <w:szCs w:val="28"/>
        </w:rPr>
      </w:pPr>
      <w:r w:rsidRPr="002B4DA5">
        <w:rPr>
          <w:b/>
          <w:sz w:val="28"/>
          <w:szCs w:val="28"/>
        </w:rPr>
        <w:t xml:space="preserve">администрации Богучарского </w:t>
      </w:r>
      <w:proofErr w:type="gramStart"/>
      <w:r w:rsidRPr="002B4DA5">
        <w:rPr>
          <w:b/>
          <w:sz w:val="28"/>
          <w:szCs w:val="28"/>
        </w:rPr>
        <w:t>муниципального</w:t>
      </w:r>
      <w:proofErr w:type="gramEnd"/>
    </w:p>
    <w:p w:rsidR="002B4DA5" w:rsidRDefault="00DA3450" w:rsidP="002B4DA5">
      <w:pPr>
        <w:jc w:val="both"/>
        <w:rPr>
          <w:b/>
          <w:sz w:val="28"/>
          <w:szCs w:val="28"/>
        </w:rPr>
      </w:pPr>
      <w:r w:rsidRPr="002B4DA5">
        <w:rPr>
          <w:b/>
          <w:sz w:val="28"/>
          <w:szCs w:val="28"/>
        </w:rPr>
        <w:t>района от 17 февраля  2014 года № 97</w:t>
      </w:r>
    </w:p>
    <w:p w:rsidR="002B4DA5" w:rsidRDefault="00DA3450" w:rsidP="002B4DA5">
      <w:pPr>
        <w:jc w:val="both"/>
        <w:rPr>
          <w:b/>
          <w:sz w:val="28"/>
          <w:szCs w:val="28"/>
        </w:rPr>
      </w:pPr>
      <w:r w:rsidRPr="002B4DA5">
        <w:rPr>
          <w:b/>
          <w:sz w:val="28"/>
          <w:szCs w:val="28"/>
        </w:rPr>
        <w:t xml:space="preserve">«Об утверждении </w:t>
      </w:r>
      <w:proofErr w:type="gramStart"/>
      <w:r w:rsidRPr="002B4DA5">
        <w:rPr>
          <w:b/>
          <w:sz w:val="28"/>
          <w:szCs w:val="28"/>
        </w:rPr>
        <w:t>административного</w:t>
      </w:r>
      <w:proofErr w:type="gramEnd"/>
    </w:p>
    <w:p w:rsidR="002B4DA5" w:rsidRDefault="00DA3450" w:rsidP="002B4DA5">
      <w:pPr>
        <w:jc w:val="both"/>
        <w:rPr>
          <w:b/>
          <w:sz w:val="28"/>
          <w:szCs w:val="28"/>
        </w:rPr>
      </w:pPr>
      <w:r w:rsidRPr="002B4DA5">
        <w:rPr>
          <w:b/>
          <w:sz w:val="28"/>
          <w:szCs w:val="28"/>
        </w:rPr>
        <w:t xml:space="preserve">регламента по предоставлению </w:t>
      </w:r>
      <w:proofErr w:type="gramStart"/>
      <w:r w:rsidRPr="002B4DA5">
        <w:rPr>
          <w:b/>
          <w:sz w:val="28"/>
          <w:szCs w:val="28"/>
        </w:rPr>
        <w:t>муниципальной</w:t>
      </w:r>
      <w:proofErr w:type="gramEnd"/>
    </w:p>
    <w:p w:rsidR="002B4DA5" w:rsidRDefault="00DA3450" w:rsidP="002B4DA5">
      <w:pPr>
        <w:jc w:val="both"/>
        <w:rPr>
          <w:b/>
          <w:sz w:val="28"/>
          <w:szCs w:val="28"/>
        </w:rPr>
      </w:pPr>
      <w:r w:rsidRPr="002B4DA5">
        <w:rPr>
          <w:b/>
          <w:sz w:val="28"/>
          <w:szCs w:val="28"/>
        </w:rPr>
        <w:t>услуги «Выдача разрешения на ввод объекта</w:t>
      </w:r>
    </w:p>
    <w:p w:rsidR="00DA3450" w:rsidRPr="002B4DA5" w:rsidRDefault="00DA3450" w:rsidP="002B4DA5">
      <w:pPr>
        <w:jc w:val="both"/>
        <w:rPr>
          <w:b/>
          <w:sz w:val="28"/>
          <w:szCs w:val="28"/>
        </w:rPr>
      </w:pPr>
      <w:r w:rsidRPr="002B4DA5">
        <w:rPr>
          <w:b/>
          <w:sz w:val="28"/>
          <w:szCs w:val="28"/>
        </w:rPr>
        <w:t>в эксплуатацию»</w:t>
      </w:r>
    </w:p>
    <w:p w:rsidR="00DA3450" w:rsidRPr="002B4DA5" w:rsidRDefault="00DA3450" w:rsidP="00DB39D7">
      <w:pPr>
        <w:ind w:right="4819"/>
        <w:jc w:val="both"/>
        <w:rPr>
          <w:rFonts w:eastAsia="Calibri"/>
          <w:sz w:val="28"/>
          <w:szCs w:val="28"/>
          <w:lang w:eastAsia="en-US"/>
        </w:rPr>
      </w:pPr>
    </w:p>
    <w:p w:rsidR="00E80F1F" w:rsidRPr="00DB39D7" w:rsidRDefault="00E80F1F" w:rsidP="005C0656">
      <w:pPr>
        <w:ind w:firstLine="708"/>
        <w:jc w:val="both"/>
        <w:rPr>
          <w:rFonts w:eastAsia="Calibri"/>
          <w:b/>
          <w:sz w:val="28"/>
          <w:szCs w:val="28"/>
          <w:lang w:eastAsia="en-US"/>
        </w:rPr>
      </w:pPr>
      <w:r w:rsidRPr="00DB39D7">
        <w:rPr>
          <w:rFonts w:eastAsia="Calibri"/>
          <w:sz w:val="28"/>
          <w:szCs w:val="28"/>
          <w:lang w:eastAsia="en-US"/>
        </w:rPr>
        <w:t>В соответствии с Федеральными законами: от 06.10.2003 № 131 - 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Уставом Богучарского муниципального района, рассмотрев Акт проверки соблюдения органами местного самоуправления Богучарского муниципального района законодательства о градостроительной деятельности</w:t>
      </w:r>
      <w:r w:rsidR="00DD5BC1">
        <w:rPr>
          <w:rFonts w:eastAsia="Calibri"/>
          <w:sz w:val="28"/>
          <w:szCs w:val="28"/>
          <w:lang w:eastAsia="en-US"/>
        </w:rPr>
        <w:t xml:space="preserve"> от 20.06.2014 года</w:t>
      </w:r>
      <w:r w:rsidRPr="00DB39D7">
        <w:rPr>
          <w:rFonts w:eastAsia="Calibri"/>
          <w:sz w:val="28"/>
          <w:szCs w:val="28"/>
          <w:lang w:eastAsia="en-US"/>
        </w:rPr>
        <w:t xml:space="preserve">, в целях приведения в соответствие с действующим законодательством нормативных правовых актов, администрация Богучарского муниципального района  </w:t>
      </w:r>
      <w:r w:rsidR="005C0656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proofErr w:type="gramStart"/>
      <w:r w:rsidRPr="00DB39D7">
        <w:rPr>
          <w:rFonts w:eastAsia="Calibri"/>
          <w:b/>
          <w:sz w:val="28"/>
          <w:szCs w:val="28"/>
          <w:lang w:eastAsia="en-US"/>
        </w:rPr>
        <w:t>п</w:t>
      </w:r>
      <w:proofErr w:type="spellEnd"/>
      <w:proofErr w:type="gramEnd"/>
      <w:r w:rsidRPr="00DB39D7">
        <w:rPr>
          <w:rFonts w:eastAsia="Calibri"/>
          <w:b/>
          <w:sz w:val="28"/>
          <w:szCs w:val="28"/>
          <w:lang w:eastAsia="en-US"/>
        </w:rPr>
        <w:t xml:space="preserve"> о с т а </w:t>
      </w:r>
      <w:proofErr w:type="spellStart"/>
      <w:r w:rsidRPr="00DB39D7">
        <w:rPr>
          <w:rFonts w:eastAsia="Calibri"/>
          <w:b/>
          <w:sz w:val="28"/>
          <w:szCs w:val="28"/>
          <w:lang w:eastAsia="en-US"/>
        </w:rPr>
        <w:t>н</w:t>
      </w:r>
      <w:proofErr w:type="spellEnd"/>
      <w:r w:rsidRPr="00DB39D7">
        <w:rPr>
          <w:rFonts w:eastAsia="Calibri"/>
          <w:b/>
          <w:sz w:val="28"/>
          <w:szCs w:val="28"/>
          <w:lang w:eastAsia="en-US"/>
        </w:rPr>
        <w:t xml:space="preserve"> о в л я е т:</w:t>
      </w:r>
    </w:p>
    <w:p w:rsidR="00E80F1F" w:rsidRPr="00DB39D7" w:rsidRDefault="00E80F1F" w:rsidP="00DB39D7">
      <w:pPr>
        <w:autoSpaceDE w:val="0"/>
        <w:autoSpaceDN w:val="0"/>
        <w:jc w:val="both"/>
        <w:rPr>
          <w:sz w:val="28"/>
          <w:szCs w:val="28"/>
        </w:rPr>
      </w:pPr>
    </w:p>
    <w:p w:rsidR="00DA3450" w:rsidRPr="00DB39D7" w:rsidRDefault="00E80F1F" w:rsidP="00DB39D7">
      <w:pPr>
        <w:ind w:right="-1" w:firstLine="708"/>
        <w:jc w:val="both"/>
        <w:rPr>
          <w:rFonts w:eastAsia="Calibri"/>
          <w:sz w:val="28"/>
          <w:szCs w:val="28"/>
          <w:lang w:eastAsia="en-US"/>
        </w:rPr>
      </w:pPr>
      <w:r w:rsidRPr="00DB39D7">
        <w:rPr>
          <w:rFonts w:eastAsia="Calibri"/>
          <w:sz w:val="28"/>
          <w:szCs w:val="28"/>
          <w:lang w:eastAsia="en-US"/>
        </w:rPr>
        <w:t xml:space="preserve">1.Внести следующее </w:t>
      </w:r>
      <w:r w:rsidR="005C0656">
        <w:rPr>
          <w:rFonts w:eastAsia="Calibri"/>
          <w:sz w:val="28"/>
          <w:szCs w:val="28"/>
          <w:lang w:eastAsia="en-US"/>
        </w:rPr>
        <w:t xml:space="preserve"> изменение </w:t>
      </w:r>
      <w:r w:rsidRPr="00DB39D7">
        <w:rPr>
          <w:rFonts w:eastAsia="Calibri"/>
          <w:sz w:val="28"/>
          <w:szCs w:val="28"/>
          <w:lang w:eastAsia="en-US"/>
        </w:rPr>
        <w:t>в постановление администрации Богучарского муниципального района от 17 февраля 2014 года № 97 «Об утверждении административного регламента по предоставлению муниципальной услуги «Выдача разрешения на ввод объекта в эксплуатацию»:</w:t>
      </w:r>
    </w:p>
    <w:p w:rsidR="0052792C" w:rsidRPr="00DB39D7" w:rsidRDefault="0052792C" w:rsidP="00DB39D7">
      <w:pPr>
        <w:pStyle w:val="ConsPlusTitle"/>
        <w:widowControl/>
        <w:ind w:firstLine="708"/>
        <w:jc w:val="both"/>
        <w:rPr>
          <w:rFonts w:ascii="Times New Roman" w:hAnsi="Times New Roman"/>
          <w:b w:val="0"/>
          <w:sz w:val="28"/>
          <w:szCs w:val="28"/>
        </w:rPr>
      </w:pPr>
      <w:r w:rsidRPr="00DB39D7">
        <w:rPr>
          <w:rFonts w:ascii="Times New Roman" w:hAnsi="Times New Roman" w:cs="Times New Roman"/>
          <w:b w:val="0"/>
          <w:sz w:val="28"/>
          <w:szCs w:val="28"/>
        </w:rPr>
        <w:t>1.1. В приложении к постановлению «Административный регламент по предоставлению муниципальной услуги</w:t>
      </w:r>
      <w:r w:rsidRPr="00DB39D7">
        <w:rPr>
          <w:rFonts w:ascii="Times New Roman" w:hAnsi="Times New Roman"/>
          <w:b w:val="0"/>
          <w:sz w:val="28"/>
          <w:szCs w:val="28"/>
        </w:rPr>
        <w:t xml:space="preserve"> «Выдача разрешения на ввод объекта в эксплуатацию» пункт 2.5. раздела 2 изложить в  следующей редакции:</w:t>
      </w:r>
    </w:p>
    <w:p w:rsidR="0052792C" w:rsidRPr="00DB39D7" w:rsidRDefault="0052792C" w:rsidP="00DB39D7">
      <w:pPr>
        <w:pStyle w:val="ConsPlusTitle"/>
        <w:widowControl/>
        <w:tabs>
          <w:tab w:val="num" w:pos="1080"/>
        </w:tabs>
        <w:ind w:left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B39D7">
        <w:rPr>
          <w:rFonts w:ascii="Times New Roman" w:hAnsi="Times New Roman"/>
          <w:b w:val="0"/>
          <w:sz w:val="28"/>
          <w:szCs w:val="28"/>
        </w:rPr>
        <w:t xml:space="preserve">«2.5. </w:t>
      </w:r>
      <w:r w:rsidRPr="00DB39D7">
        <w:rPr>
          <w:rFonts w:ascii="Times New Roman" w:hAnsi="Times New Roman" w:cs="Times New Roman"/>
          <w:b w:val="0"/>
          <w:sz w:val="28"/>
          <w:szCs w:val="28"/>
        </w:rPr>
        <w:t>Правовые основания для предоставления муниципальной услуги.</w:t>
      </w:r>
    </w:p>
    <w:p w:rsidR="0052792C" w:rsidRPr="00DB39D7" w:rsidRDefault="0052792C" w:rsidP="00DB39D7">
      <w:pPr>
        <w:tabs>
          <w:tab w:val="num" w:pos="792"/>
          <w:tab w:val="left" w:pos="1620"/>
        </w:tabs>
        <w:jc w:val="both"/>
        <w:rPr>
          <w:sz w:val="28"/>
          <w:szCs w:val="28"/>
        </w:rPr>
      </w:pPr>
      <w:r w:rsidRPr="00DB39D7">
        <w:rPr>
          <w:sz w:val="28"/>
          <w:szCs w:val="28"/>
        </w:rPr>
        <w:t xml:space="preserve">        Предоставление муниципальной услуги регламентируют следующие нормативно правовые акты:</w:t>
      </w:r>
    </w:p>
    <w:p w:rsidR="0052792C" w:rsidRPr="00DB39D7" w:rsidRDefault="0052792C" w:rsidP="00DB39D7">
      <w:pPr>
        <w:adjustRightInd w:val="0"/>
        <w:ind w:firstLine="709"/>
        <w:jc w:val="both"/>
        <w:outlineLvl w:val="2"/>
        <w:rPr>
          <w:sz w:val="28"/>
          <w:szCs w:val="28"/>
        </w:rPr>
      </w:pPr>
      <w:r w:rsidRPr="00DB39D7">
        <w:rPr>
          <w:sz w:val="28"/>
          <w:szCs w:val="28"/>
        </w:rPr>
        <w:lastRenderedPageBreak/>
        <w:t>- Градостроительный кодекс Российской Федерации от 29.12.2004 № 190-ФЗ (ред. от 06.12.2011 г.)  («Российская газета», № 290, 30.12.2004, «Собрание законодательства РФ», 03.01.2005, №1 (часть 1), ст. 16, «Парламентская газета», № 5-6, 14.01.2005);</w:t>
      </w:r>
    </w:p>
    <w:p w:rsidR="0052792C" w:rsidRPr="00DB39D7" w:rsidRDefault="0052792C" w:rsidP="00DB39D7">
      <w:pPr>
        <w:adjustRightInd w:val="0"/>
        <w:ind w:firstLine="709"/>
        <w:jc w:val="both"/>
        <w:outlineLvl w:val="2"/>
        <w:rPr>
          <w:sz w:val="28"/>
          <w:szCs w:val="28"/>
        </w:rPr>
      </w:pPr>
      <w:r w:rsidRPr="00DB39D7">
        <w:rPr>
          <w:sz w:val="28"/>
          <w:szCs w:val="28"/>
        </w:rPr>
        <w:t xml:space="preserve">- Федеральный закон от 27.07.2010г.  № 210-ФЗ «Об организации предоставления государственных и муниципальных услуг» («Российская газета» № 168, 30.07.2010, «Собрание законодательства РФ», 02.08.2010, № 31, ст. 4179); </w:t>
      </w:r>
    </w:p>
    <w:p w:rsidR="00DB39D7" w:rsidRPr="00DB39D7" w:rsidRDefault="00DB39D7" w:rsidP="00DB39D7">
      <w:pPr>
        <w:pStyle w:val="s162"/>
        <w:ind w:firstLine="708"/>
        <w:jc w:val="both"/>
        <w:rPr>
          <w:sz w:val="28"/>
          <w:szCs w:val="28"/>
        </w:rPr>
      </w:pPr>
      <w:r w:rsidRPr="00DB39D7">
        <w:rPr>
          <w:sz w:val="28"/>
          <w:szCs w:val="28"/>
        </w:rPr>
        <w:t>- Федеральный закон от 02.05.2006 №59 – ФЗ «О порядке рассмотрения обращений граждан Российской Федерации», первоначальный текст федерального закона  опубликован в «Российской газете» от  5 мая 2006г. № 95, в Собрании законодательства Российской Федерации от 8 мая 2006г. № 19 ст. 2060;</w:t>
      </w:r>
    </w:p>
    <w:p w:rsidR="0052792C" w:rsidRPr="00DB39D7" w:rsidRDefault="0052792C" w:rsidP="00DB39D7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9D7">
        <w:rPr>
          <w:rFonts w:ascii="Times New Roman" w:hAnsi="Times New Roman" w:cs="Times New Roman"/>
          <w:sz w:val="28"/>
          <w:szCs w:val="28"/>
        </w:rPr>
        <w:t>- Постановление Правительства РФ от 24.11.2005 № 698 «О форме разрешения на строительство и форме разрешения на ввод объекта в эксплуатацию» («Собрание законодательства РФ», 28.11.2005, № 48, ст. 5047,  «Российская газета», № 275, 07.12.2005);</w:t>
      </w:r>
    </w:p>
    <w:p w:rsidR="0052792C" w:rsidRDefault="0052792C" w:rsidP="00DB39D7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9D7">
        <w:rPr>
          <w:rFonts w:ascii="Times New Roman" w:hAnsi="Times New Roman" w:cs="Times New Roman"/>
          <w:sz w:val="28"/>
          <w:szCs w:val="28"/>
        </w:rPr>
        <w:t>- решение Совета народных депутатов Богучарского муниципального района от 08.12.2011 г. № 323 «Об утверждении перечня услуг, которые являются необходимыми и обязательными для предоставления администрацией Богучарского муниципального района муниципальных услуг, и предоставляются организациями, участвующими в пред</w:t>
      </w:r>
      <w:r w:rsidR="005C0656">
        <w:rPr>
          <w:rFonts w:ascii="Times New Roman" w:hAnsi="Times New Roman" w:cs="Times New Roman"/>
          <w:sz w:val="28"/>
          <w:szCs w:val="28"/>
        </w:rPr>
        <w:t>оставлении муниципальных услуг»</w:t>
      </w:r>
      <w:proofErr w:type="gramStart"/>
      <w:r w:rsidR="005C0656">
        <w:rPr>
          <w:rFonts w:ascii="Times New Roman" w:hAnsi="Times New Roman" w:cs="Times New Roman"/>
          <w:sz w:val="28"/>
          <w:szCs w:val="28"/>
        </w:rPr>
        <w:t>.</w:t>
      </w:r>
      <w:r w:rsidR="00DB39D7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5C0656">
        <w:rPr>
          <w:rFonts w:ascii="Times New Roman" w:hAnsi="Times New Roman" w:cs="Times New Roman"/>
          <w:sz w:val="28"/>
          <w:szCs w:val="28"/>
        </w:rPr>
        <w:t>.</w:t>
      </w:r>
    </w:p>
    <w:p w:rsidR="00DB39D7" w:rsidRDefault="00DB39D7" w:rsidP="00DB39D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данного постановления возложить на начальника отдела по строительству и архитектуре, транспорту,  </w:t>
      </w:r>
      <w:proofErr w:type="spellStart"/>
      <w:r>
        <w:rPr>
          <w:sz w:val="28"/>
          <w:szCs w:val="28"/>
        </w:rPr>
        <w:t>топливно</w:t>
      </w:r>
      <w:proofErr w:type="spellEnd"/>
      <w:r>
        <w:rPr>
          <w:sz w:val="28"/>
          <w:szCs w:val="28"/>
        </w:rPr>
        <w:t xml:space="preserve"> – энергетическому комплексу, ЖКХ администрации Богучарского муниципального района Журавлева Ю.А.</w:t>
      </w:r>
    </w:p>
    <w:p w:rsidR="00DB39D7" w:rsidRDefault="00DB39D7" w:rsidP="00DB39D7">
      <w:pPr>
        <w:jc w:val="both"/>
        <w:rPr>
          <w:sz w:val="28"/>
          <w:szCs w:val="28"/>
        </w:rPr>
      </w:pPr>
    </w:p>
    <w:p w:rsidR="00DB39D7" w:rsidRDefault="00DB39D7" w:rsidP="00DB39D7">
      <w:pPr>
        <w:jc w:val="both"/>
        <w:rPr>
          <w:sz w:val="28"/>
          <w:szCs w:val="28"/>
        </w:rPr>
      </w:pPr>
    </w:p>
    <w:p w:rsidR="00DB39D7" w:rsidRDefault="00DB39D7" w:rsidP="00DB39D7">
      <w:pPr>
        <w:jc w:val="both"/>
        <w:rPr>
          <w:sz w:val="28"/>
          <w:szCs w:val="28"/>
        </w:rPr>
      </w:pPr>
    </w:p>
    <w:p w:rsidR="00DB39D7" w:rsidRDefault="00DB39D7" w:rsidP="00DB39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</w:t>
      </w:r>
    </w:p>
    <w:p w:rsidR="00DB39D7" w:rsidRPr="008A309B" w:rsidRDefault="00DB39D7" w:rsidP="00DB39D7">
      <w:pPr>
        <w:jc w:val="both"/>
        <w:rPr>
          <w:sz w:val="28"/>
          <w:szCs w:val="28"/>
        </w:rPr>
      </w:pPr>
      <w:r>
        <w:rPr>
          <w:sz w:val="28"/>
          <w:szCs w:val="28"/>
        </w:rPr>
        <w:t>Богучарского муниципального района                                     В.В.Кузнецов</w:t>
      </w:r>
    </w:p>
    <w:p w:rsidR="00DB39D7" w:rsidRPr="008A309B" w:rsidRDefault="00DB39D7" w:rsidP="00DB39D7">
      <w:pPr>
        <w:tabs>
          <w:tab w:val="left" w:pos="1701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DB39D7" w:rsidRPr="00DB39D7" w:rsidRDefault="00DB39D7" w:rsidP="00DB39D7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792C" w:rsidRPr="00DB39D7" w:rsidRDefault="0052792C" w:rsidP="00DB39D7">
      <w:pPr>
        <w:pStyle w:val="ConsPlusTitle"/>
        <w:widowControl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E80F1F" w:rsidRPr="00DB39D7" w:rsidRDefault="00E80F1F" w:rsidP="00DB39D7">
      <w:pPr>
        <w:ind w:right="-1" w:firstLine="708"/>
        <w:jc w:val="both"/>
        <w:rPr>
          <w:rFonts w:eastAsia="Calibri"/>
          <w:sz w:val="28"/>
          <w:szCs w:val="28"/>
          <w:lang w:eastAsia="en-US"/>
        </w:rPr>
      </w:pPr>
    </w:p>
    <w:p w:rsidR="00F2381C" w:rsidRPr="00DB39D7" w:rsidRDefault="00F2381C" w:rsidP="00DB39D7">
      <w:pPr>
        <w:jc w:val="both"/>
        <w:rPr>
          <w:sz w:val="28"/>
          <w:szCs w:val="28"/>
        </w:rPr>
      </w:pPr>
    </w:p>
    <w:sectPr w:rsidR="00F2381C" w:rsidRPr="00DB39D7" w:rsidSect="00F23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E2226"/>
    <w:multiLevelType w:val="multilevel"/>
    <w:tmpl w:val="9874436C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414E21E0"/>
    <w:multiLevelType w:val="hybridMultilevel"/>
    <w:tmpl w:val="A404C8E8"/>
    <w:lvl w:ilvl="0" w:tplc="518CEE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3450"/>
    <w:rsid w:val="00084FF1"/>
    <w:rsid w:val="000B4CC6"/>
    <w:rsid w:val="000C1017"/>
    <w:rsid w:val="000D6CC1"/>
    <w:rsid w:val="0014735D"/>
    <w:rsid w:val="001B39EB"/>
    <w:rsid w:val="002B4DA5"/>
    <w:rsid w:val="004922D5"/>
    <w:rsid w:val="0052792C"/>
    <w:rsid w:val="00530E46"/>
    <w:rsid w:val="00593A07"/>
    <w:rsid w:val="005C0656"/>
    <w:rsid w:val="00696EAA"/>
    <w:rsid w:val="007A06DD"/>
    <w:rsid w:val="008067D0"/>
    <w:rsid w:val="00852590"/>
    <w:rsid w:val="008D15BB"/>
    <w:rsid w:val="00A530D0"/>
    <w:rsid w:val="00C91D91"/>
    <w:rsid w:val="00D657CE"/>
    <w:rsid w:val="00DA3450"/>
    <w:rsid w:val="00DB39D7"/>
    <w:rsid w:val="00DD5BC1"/>
    <w:rsid w:val="00DE5B51"/>
    <w:rsid w:val="00E80F1F"/>
    <w:rsid w:val="00F2381C"/>
    <w:rsid w:val="00F75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450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3450"/>
    <w:pPr>
      <w:spacing w:after="0" w:line="240" w:lineRule="auto"/>
    </w:pPr>
    <w:rPr>
      <w:rFonts w:eastAsia="Calibri"/>
    </w:rPr>
  </w:style>
  <w:style w:type="paragraph" w:styleId="a4">
    <w:name w:val="List Paragraph"/>
    <w:basedOn w:val="a"/>
    <w:uiPriority w:val="34"/>
    <w:qFormat/>
    <w:rsid w:val="00E80F1F"/>
    <w:pPr>
      <w:ind w:left="720"/>
      <w:contextualSpacing/>
    </w:pPr>
  </w:style>
  <w:style w:type="paragraph" w:customStyle="1" w:styleId="ConsPlusTitle">
    <w:name w:val="ConsPlusTitle"/>
    <w:rsid w:val="005279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auto"/>
      <w:sz w:val="20"/>
      <w:szCs w:val="20"/>
      <w:lang w:eastAsia="ru-RU"/>
    </w:rPr>
  </w:style>
  <w:style w:type="paragraph" w:customStyle="1" w:styleId="ConsPlusNormal">
    <w:name w:val="ConsPlusNormal"/>
    <w:rsid w:val="0052792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color w:val="auto"/>
      <w:sz w:val="20"/>
      <w:szCs w:val="20"/>
      <w:lang w:eastAsia="ru-RU"/>
    </w:rPr>
  </w:style>
  <w:style w:type="paragraph" w:customStyle="1" w:styleId="s162">
    <w:name w:val="s_162"/>
    <w:basedOn w:val="a"/>
    <w:rsid w:val="00DB39D7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iapletova</cp:lastModifiedBy>
  <cp:revision>8</cp:revision>
  <cp:lastPrinted>2014-07-28T13:58:00Z</cp:lastPrinted>
  <dcterms:created xsi:type="dcterms:W3CDTF">2014-07-26T09:35:00Z</dcterms:created>
  <dcterms:modified xsi:type="dcterms:W3CDTF">2014-08-11T04:03:00Z</dcterms:modified>
</cp:coreProperties>
</file>